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CAFA" w14:textId="77777777" w:rsidR="000456BC" w:rsidRPr="00D776C2" w:rsidRDefault="003D1E13" w:rsidP="000456BC">
      <w:pPr>
        <w:spacing w:line="360" w:lineRule="auto"/>
        <w:jc w:val="right"/>
        <w:rPr>
          <w:rFonts w:ascii="Times New Roman Bold" w:hAnsi="Times New Roman Bold"/>
          <w:b/>
          <w:sz w:val="22"/>
        </w:rPr>
      </w:pPr>
      <w:r w:rsidRPr="00D776C2">
        <w:rPr>
          <w:b/>
          <w:noProof/>
          <w:sz w:val="22"/>
          <w:szCs w:val="20"/>
        </w:rPr>
        <w:drawing>
          <wp:anchor distT="0" distB="0" distL="114300" distR="114300" simplePos="0" relativeHeight="251657728" behindDoc="0" locked="0" layoutInCell="1" allowOverlap="1" wp14:anchorId="57251763" wp14:editId="44FF1F69">
            <wp:simplePos x="0" y="0"/>
            <wp:positionH relativeFrom="column">
              <wp:posOffset>-120650</wp:posOffset>
            </wp:positionH>
            <wp:positionV relativeFrom="paragraph">
              <wp:posOffset>2540</wp:posOffset>
            </wp:positionV>
            <wp:extent cx="1583055" cy="8369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C_2C_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83055" cy="83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6BC" w:rsidRPr="00D776C2">
        <w:rPr>
          <w:rFonts w:ascii="Times New Roman Bold" w:hAnsi="Times New Roman Bold"/>
          <w:b/>
          <w:sz w:val="22"/>
        </w:rPr>
        <w:t>FOR IMMEDIATE RELEASE</w:t>
      </w:r>
    </w:p>
    <w:p w14:paraId="3EACB62E" w14:textId="77777777" w:rsidR="000456BC" w:rsidRPr="00D776C2" w:rsidRDefault="000456BC" w:rsidP="000456BC">
      <w:pPr>
        <w:spacing w:line="360" w:lineRule="auto"/>
        <w:jc w:val="right"/>
        <w:rPr>
          <w:rFonts w:ascii="Times New Roman Bold" w:hAnsi="Times New Roman Bold"/>
          <w:sz w:val="22"/>
        </w:rPr>
      </w:pPr>
      <w:r w:rsidRPr="00D776C2">
        <w:rPr>
          <w:rFonts w:ascii="Times New Roman Bold" w:hAnsi="Times New Roman Bold"/>
          <w:sz w:val="22"/>
        </w:rPr>
        <w:t>Contact: Evie Tubbs Sweeney</w:t>
      </w:r>
    </w:p>
    <w:p w14:paraId="02D5E8FE" w14:textId="77777777" w:rsidR="000456BC" w:rsidRPr="00D776C2" w:rsidRDefault="000456BC" w:rsidP="000456BC">
      <w:pPr>
        <w:spacing w:line="360" w:lineRule="auto"/>
        <w:jc w:val="right"/>
        <w:rPr>
          <w:rFonts w:ascii="Times New Roman Bold" w:hAnsi="Times New Roman Bold"/>
          <w:sz w:val="22"/>
        </w:rPr>
      </w:pPr>
      <w:r w:rsidRPr="00D776C2">
        <w:rPr>
          <w:rFonts w:ascii="Times New Roman Bold" w:hAnsi="Times New Roman Bold"/>
          <w:sz w:val="22"/>
        </w:rPr>
        <w:t xml:space="preserve"> (260) 348-1492</w:t>
      </w:r>
    </w:p>
    <w:p w14:paraId="6358096D" w14:textId="77777777" w:rsidR="000456BC" w:rsidRPr="00504BD3" w:rsidRDefault="000456BC">
      <w:pPr>
        <w:rPr>
          <w:u w:val="single"/>
        </w:rPr>
      </w:pPr>
    </w:p>
    <w:p w14:paraId="436E7A6F" w14:textId="77777777" w:rsidR="000456BC" w:rsidRPr="00504BD3" w:rsidRDefault="000456BC">
      <w:pPr>
        <w:rPr>
          <w:u w:val="single"/>
        </w:rPr>
      </w:pPr>
    </w:p>
    <w:p w14:paraId="005BCB05" w14:textId="77777777" w:rsidR="000456BC" w:rsidRPr="00504BD3" w:rsidRDefault="000456BC">
      <w:pPr>
        <w:rPr>
          <w:u w:val="single"/>
        </w:rPr>
      </w:pPr>
    </w:p>
    <w:p w14:paraId="5C88385C" w14:textId="77777777" w:rsidR="000456BC" w:rsidRPr="00A46789" w:rsidRDefault="000456BC">
      <w:pPr>
        <w:rPr>
          <w:sz w:val="22"/>
          <w:szCs w:val="22"/>
          <w:u w:val="single"/>
        </w:rPr>
      </w:pPr>
    </w:p>
    <w:p w14:paraId="70E70E71" w14:textId="523AA63E" w:rsidR="000456BC" w:rsidRPr="00F75FBA" w:rsidRDefault="00347523" w:rsidP="000456BC">
      <w:pPr>
        <w:jc w:val="center"/>
        <w:rPr>
          <w:rFonts w:ascii="Aleo" w:hAnsi="Aleo"/>
          <w:b/>
          <w:sz w:val="22"/>
          <w:szCs w:val="22"/>
        </w:rPr>
      </w:pPr>
      <w:r w:rsidRPr="00F75FBA">
        <w:rPr>
          <w:rFonts w:ascii="Aleo" w:hAnsi="Aleo"/>
          <w:b/>
          <w:sz w:val="22"/>
          <w:szCs w:val="22"/>
        </w:rPr>
        <w:t>32</w:t>
      </w:r>
      <w:r w:rsidRPr="00F75FBA">
        <w:rPr>
          <w:rFonts w:ascii="Aleo" w:hAnsi="Aleo"/>
          <w:b/>
          <w:sz w:val="22"/>
          <w:szCs w:val="22"/>
          <w:vertAlign w:val="superscript"/>
        </w:rPr>
        <w:t>nd</w:t>
      </w:r>
      <w:r w:rsidRPr="00F75FBA">
        <w:rPr>
          <w:rFonts w:ascii="Aleo" w:hAnsi="Aleo"/>
          <w:b/>
          <w:sz w:val="22"/>
          <w:szCs w:val="22"/>
        </w:rPr>
        <w:t xml:space="preserve"> Annual </w:t>
      </w:r>
      <w:r w:rsidR="003D1E13" w:rsidRPr="00F75FBA">
        <w:rPr>
          <w:rFonts w:ascii="Aleo" w:hAnsi="Aleo"/>
          <w:b/>
          <w:sz w:val="22"/>
          <w:szCs w:val="22"/>
        </w:rPr>
        <w:t xml:space="preserve">Darley Awards </w:t>
      </w:r>
      <w:r w:rsidR="00156202" w:rsidRPr="00F75FBA">
        <w:rPr>
          <w:rFonts w:ascii="Aleo" w:hAnsi="Aleo"/>
          <w:b/>
          <w:sz w:val="22"/>
          <w:szCs w:val="22"/>
        </w:rPr>
        <w:t xml:space="preserve">Delivers </w:t>
      </w:r>
      <w:r w:rsidR="00A46789" w:rsidRPr="00F75FBA">
        <w:rPr>
          <w:rFonts w:ascii="Aleo" w:hAnsi="Aleo"/>
          <w:b/>
          <w:sz w:val="22"/>
          <w:szCs w:val="22"/>
        </w:rPr>
        <w:t>Inspiration</w:t>
      </w:r>
      <w:r w:rsidR="00156202" w:rsidRPr="00F75FBA">
        <w:rPr>
          <w:rFonts w:ascii="Aleo" w:hAnsi="Aleo"/>
          <w:b/>
          <w:sz w:val="22"/>
          <w:szCs w:val="22"/>
        </w:rPr>
        <w:t xml:space="preserve">, </w:t>
      </w:r>
      <w:r w:rsidR="003D1E13" w:rsidRPr="00F75FBA">
        <w:rPr>
          <w:rFonts w:ascii="Aleo" w:hAnsi="Aleo"/>
          <w:b/>
          <w:sz w:val="22"/>
          <w:szCs w:val="22"/>
        </w:rPr>
        <w:t xml:space="preserve">Recognizes </w:t>
      </w:r>
      <w:r w:rsidR="00156202" w:rsidRPr="00F75FBA">
        <w:rPr>
          <w:rFonts w:ascii="Aleo" w:hAnsi="Aleo"/>
          <w:b/>
          <w:sz w:val="22"/>
          <w:szCs w:val="22"/>
        </w:rPr>
        <w:t xml:space="preserve">America’s </w:t>
      </w:r>
      <w:r w:rsidR="003D1E13" w:rsidRPr="00F75FBA">
        <w:rPr>
          <w:rFonts w:ascii="Aleo" w:hAnsi="Aleo"/>
          <w:b/>
          <w:sz w:val="22"/>
          <w:szCs w:val="22"/>
        </w:rPr>
        <w:t>Best</w:t>
      </w:r>
      <w:r w:rsidR="00156202" w:rsidRPr="00F75FBA">
        <w:rPr>
          <w:rFonts w:ascii="Aleo" w:hAnsi="Aleo"/>
          <w:b/>
          <w:sz w:val="22"/>
          <w:szCs w:val="22"/>
        </w:rPr>
        <w:t xml:space="preserve"> </w:t>
      </w:r>
      <w:r w:rsidR="00A46789" w:rsidRPr="00F75FBA">
        <w:rPr>
          <w:rFonts w:ascii="Aleo" w:hAnsi="Aleo"/>
          <w:b/>
          <w:sz w:val="22"/>
          <w:szCs w:val="22"/>
        </w:rPr>
        <w:t>in</w:t>
      </w:r>
      <w:r w:rsidR="00156202" w:rsidRPr="00F75FBA">
        <w:rPr>
          <w:rFonts w:ascii="Aleo" w:hAnsi="Aleo"/>
          <w:b/>
          <w:sz w:val="22"/>
          <w:szCs w:val="22"/>
        </w:rPr>
        <w:t xml:space="preserve"> Arabian Racing</w:t>
      </w:r>
    </w:p>
    <w:p w14:paraId="6B21F84A" w14:textId="77777777" w:rsidR="000456BC" w:rsidRPr="00D776C2" w:rsidRDefault="000456BC" w:rsidP="000456BC">
      <w:pPr>
        <w:jc w:val="center"/>
        <w:rPr>
          <w:b/>
        </w:rPr>
      </w:pPr>
    </w:p>
    <w:p w14:paraId="3BD3AE4E" w14:textId="6EFBEB8D" w:rsidR="00FE7CDC" w:rsidRPr="00F75FBA" w:rsidRDefault="003D1E13" w:rsidP="003D1E13">
      <w:pPr>
        <w:spacing w:line="360" w:lineRule="auto"/>
        <w:rPr>
          <w:rFonts w:ascii="Aleo" w:hAnsi="Aleo"/>
          <w:sz w:val="20"/>
        </w:rPr>
      </w:pPr>
      <w:r w:rsidRPr="00F75FBA">
        <w:rPr>
          <w:rFonts w:ascii="Aleo" w:hAnsi="Aleo"/>
          <w:b/>
          <w:sz w:val="20"/>
        </w:rPr>
        <w:t>Smyrna, DE</w:t>
      </w:r>
      <w:r w:rsidR="000456BC" w:rsidRPr="00F75FBA">
        <w:rPr>
          <w:rFonts w:ascii="Aleo" w:hAnsi="Aleo"/>
          <w:b/>
          <w:sz w:val="20"/>
        </w:rPr>
        <w:t xml:space="preserve"> –</w:t>
      </w:r>
      <w:r w:rsidR="00C55CA3" w:rsidRPr="00F75FBA">
        <w:rPr>
          <w:rFonts w:ascii="Aleo" w:hAnsi="Aleo"/>
          <w:sz w:val="20"/>
        </w:rPr>
        <w:t>H</w:t>
      </w:r>
      <w:r w:rsidR="00156202" w:rsidRPr="00F75FBA">
        <w:rPr>
          <w:rFonts w:ascii="Aleo" w:hAnsi="Aleo"/>
          <w:sz w:val="20"/>
        </w:rPr>
        <w:t xml:space="preserve">osted in Hollywood since </w:t>
      </w:r>
      <w:r w:rsidR="00C55CA3" w:rsidRPr="00F75FBA">
        <w:rPr>
          <w:rFonts w:ascii="Aleo" w:hAnsi="Aleo"/>
          <w:sz w:val="20"/>
        </w:rPr>
        <w:t>2014,</w:t>
      </w:r>
      <w:r w:rsidR="00156202" w:rsidRPr="00F75FBA">
        <w:rPr>
          <w:rFonts w:ascii="Aleo" w:hAnsi="Aleo"/>
          <w:sz w:val="20"/>
        </w:rPr>
        <w:t xml:space="preserve"> t</w:t>
      </w:r>
      <w:r w:rsidR="00FE7CDC" w:rsidRPr="00F75FBA">
        <w:rPr>
          <w:rFonts w:ascii="Aleo" w:hAnsi="Aleo"/>
          <w:sz w:val="20"/>
        </w:rPr>
        <w:t xml:space="preserve">he Darley Awards </w:t>
      </w:r>
      <w:r w:rsidR="00156202" w:rsidRPr="00F75FBA">
        <w:rPr>
          <w:rFonts w:ascii="Aleo" w:hAnsi="Aleo"/>
          <w:sz w:val="20"/>
        </w:rPr>
        <w:t xml:space="preserve">hit the stage of the St. Regis Houston fresh and </w:t>
      </w:r>
      <w:r w:rsidR="00C55CA3" w:rsidRPr="00F75FBA">
        <w:rPr>
          <w:rFonts w:ascii="Aleo" w:hAnsi="Aleo"/>
          <w:sz w:val="20"/>
        </w:rPr>
        <w:t>re-energized</w:t>
      </w:r>
      <w:r w:rsidR="00156202" w:rsidRPr="00F75FBA">
        <w:rPr>
          <w:rFonts w:ascii="Aleo" w:hAnsi="Aleo"/>
          <w:sz w:val="20"/>
        </w:rPr>
        <w:t xml:space="preserve"> as it sought to honor the past, celebrate the present and embrace the future for Arabian racing in the United States on March 23, 2019</w:t>
      </w:r>
      <w:r w:rsidR="004C0E5E" w:rsidRPr="00F75FBA">
        <w:rPr>
          <w:rFonts w:ascii="Aleo" w:hAnsi="Aleo"/>
          <w:sz w:val="20"/>
        </w:rPr>
        <w:t>,</w:t>
      </w:r>
      <w:r w:rsidR="00156202" w:rsidRPr="00F75FBA">
        <w:rPr>
          <w:rFonts w:ascii="Aleo" w:hAnsi="Aleo"/>
          <w:sz w:val="20"/>
        </w:rPr>
        <w:t xml:space="preserve"> in Houston, Texas. </w:t>
      </w:r>
    </w:p>
    <w:p w14:paraId="23CBFE4F" w14:textId="63E7EB39" w:rsidR="00156202" w:rsidRPr="00F75FBA" w:rsidRDefault="00156202" w:rsidP="003D1E13">
      <w:pPr>
        <w:spacing w:line="360" w:lineRule="auto"/>
        <w:rPr>
          <w:rFonts w:ascii="Aleo" w:hAnsi="Aleo"/>
          <w:sz w:val="20"/>
        </w:rPr>
      </w:pPr>
    </w:p>
    <w:p w14:paraId="77D9F4B9" w14:textId="5188714A" w:rsidR="0061638D" w:rsidRPr="00F75FBA" w:rsidRDefault="00156202" w:rsidP="003D1E13">
      <w:pPr>
        <w:spacing w:line="360" w:lineRule="auto"/>
        <w:rPr>
          <w:rFonts w:ascii="Aleo" w:hAnsi="Aleo"/>
          <w:sz w:val="20"/>
        </w:rPr>
      </w:pPr>
      <w:r w:rsidRPr="00F75FBA">
        <w:rPr>
          <w:rFonts w:ascii="Aleo" w:hAnsi="Aleo"/>
          <w:sz w:val="20"/>
        </w:rPr>
        <w:t xml:space="preserve">The elegant weekend </w:t>
      </w:r>
      <w:r w:rsidR="00C55CA3" w:rsidRPr="00F75FBA">
        <w:rPr>
          <w:rFonts w:ascii="Aleo" w:hAnsi="Aleo"/>
          <w:sz w:val="20"/>
        </w:rPr>
        <w:t>attested</w:t>
      </w:r>
      <w:r w:rsidRPr="00F75FBA">
        <w:rPr>
          <w:rFonts w:ascii="Aleo" w:hAnsi="Aleo"/>
          <w:sz w:val="20"/>
        </w:rPr>
        <w:t xml:space="preserve"> inspiration around every corner, beginning at nearby Sam Houston Race Track </w:t>
      </w:r>
      <w:r w:rsidR="00C55CA3" w:rsidRPr="00F75FBA">
        <w:rPr>
          <w:rFonts w:ascii="Aleo" w:hAnsi="Aleo"/>
          <w:sz w:val="20"/>
        </w:rPr>
        <w:t>on Friday evening, March 22nd</w:t>
      </w:r>
      <w:r w:rsidRPr="00F75FBA">
        <w:rPr>
          <w:rFonts w:ascii="Aleo" w:hAnsi="Aleo"/>
          <w:sz w:val="20"/>
        </w:rPr>
        <w:t xml:space="preserve"> for the $20,000 Darley Distaff Sponsored by Lufthansa Cargo and the $20,000 Darley Sprint Sponsored by Lufthansa Cargo. Guests enjoyed the private Finish Line Suite </w:t>
      </w:r>
      <w:r w:rsidR="00742A4F" w:rsidRPr="00F75FBA">
        <w:rPr>
          <w:rFonts w:ascii="Aleo" w:hAnsi="Aleo"/>
          <w:sz w:val="20"/>
        </w:rPr>
        <w:t xml:space="preserve">throughout the evening, complemented by the exciting back-to-back Arabian sprint races. Both fields were dotted with several Darley Award nominees from the 2018 racing year and delivered dramatic finishes in both races. Horse of the Year nominees Easter Man and Quick Sand </w:t>
      </w:r>
      <w:r w:rsidR="00C55CA3" w:rsidRPr="00F75FBA">
        <w:rPr>
          <w:rFonts w:ascii="Aleo" w:hAnsi="Aleo"/>
          <w:sz w:val="20"/>
        </w:rPr>
        <w:t xml:space="preserve">AA </w:t>
      </w:r>
      <w:r w:rsidR="00742A4F" w:rsidRPr="00F75FBA">
        <w:rPr>
          <w:rFonts w:ascii="Aleo" w:hAnsi="Aleo"/>
          <w:sz w:val="20"/>
        </w:rPr>
        <w:t xml:space="preserve">– both </w:t>
      </w:r>
      <w:r w:rsidR="00C55CA3" w:rsidRPr="00F75FBA">
        <w:rPr>
          <w:rFonts w:ascii="Aleo" w:hAnsi="Aleo"/>
          <w:sz w:val="20"/>
        </w:rPr>
        <w:t xml:space="preserve">horses </w:t>
      </w:r>
      <w:r w:rsidR="00742A4F" w:rsidRPr="00F75FBA">
        <w:rPr>
          <w:rFonts w:ascii="Aleo" w:hAnsi="Aleo"/>
          <w:sz w:val="20"/>
        </w:rPr>
        <w:t>share the same owners/breeders, Joe &amp; Betty Gillis, who was also nominated in the Owner of the Year and Breeder of the Year categories – dueled in a mighty homestretch battle in the seven-furlong Darley Sprint resulting in a photo finish that ultimately saw Easter Man prevail</w:t>
      </w:r>
      <w:r w:rsidR="0061638D" w:rsidRPr="00F75FBA">
        <w:rPr>
          <w:rFonts w:ascii="Aleo" w:hAnsi="Aleo"/>
          <w:sz w:val="20"/>
        </w:rPr>
        <w:t xml:space="preserve">, </w:t>
      </w:r>
      <w:r w:rsidR="00742A4F" w:rsidRPr="00F75FBA">
        <w:rPr>
          <w:rFonts w:ascii="Aleo" w:hAnsi="Aleo"/>
          <w:sz w:val="20"/>
        </w:rPr>
        <w:t xml:space="preserve">ridden by Carol Cedeno (Jockey of the Year nominee) and trained by </w:t>
      </w:r>
      <w:proofErr w:type="spellStart"/>
      <w:r w:rsidR="00742A4F" w:rsidRPr="00F75FBA">
        <w:rPr>
          <w:rFonts w:ascii="Aleo" w:hAnsi="Aleo"/>
          <w:sz w:val="20"/>
        </w:rPr>
        <w:t>Jerenesto</w:t>
      </w:r>
      <w:proofErr w:type="spellEnd"/>
      <w:r w:rsidR="00742A4F" w:rsidRPr="00F75FBA">
        <w:rPr>
          <w:rFonts w:ascii="Aleo" w:hAnsi="Aleo"/>
          <w:sz w:val="20"/>
        </w:rPr>
        <w:t xml:space="preserve"> Torrez (Trainer of the Year nominee)</w:t>
      </w:r>
      <w:r w:rsidR="0061638D" w:rsidRPr="00F75FBA">
        <w:rPr>
          <w:rFonts w:ascii="Aleo" w:hAnsi="Aleo"/>
          <w:sz w:val="20"/>
        </w:rPr>
        <w:t xml:space="preserve">. As if </w:t>
      </w:r>
      <w:r w:rsidR="00C55CA3" w:rsidRPr="00F75FBA">
        <w:rPr>
          <w:rFonts w:ascii="Aleo" w:hAnsi="Aleo"/>
          <w:sz w:val="20"/>
        </w:rPr>
        <w:t>his courageous finish</w:t>
      </w:r>
      <w:r w:rsidR="0061638D" w:rsidRPr="00F75FBA">
        <w:rPr>
          <w:rFonts w:ascii="Aleo" w:hAnsi="Aleo"/>
          <w:sz w:val="20"/>
        </w:rPr>
        <w:t xml:space="preserve"> could be more </w:t>
      </w:r>
      <w:r w:rsidR="00C55CA3" w:rsidRPr="00F75FBA">
        <w:rPr>
          <w:rFonts w:ascii="Aleo" w:hAnsi="Aleo"/>
          <w:sz w:val="20"/>
        </w:rPr>
        <w:t>extraordinary</w:t>
      </w:r>
      <w:r w:rsidR="0061638D" w:rsidRPr="00F75FBA">
        <w:rPr>
          <w:rFonts w:ascii="Aleo" w:hAnsi="Aleo"/>
          <w:sz w:val="20"/>
        </w:rPr>
        <w:t>, Easter Man achieved this feat after setting the track record just two weeks earlier in the $50,000 Sheikh Zayed Bin Sultan Al Nahyan Cup (G1)</w:t>
      </w:r>
      <w:r w:rsidR="00C55CA3" w:rsidRPr="00F75FBA">
        <w:rPr>
          <w:rFonts w:ascii="Aleo" w:hAnsi="Aleo"/>
          <w:sz w:val="20"/>
        </w:rPr>
        <w:t xml:space="preserve"> at the same distance.</w:t>
      </w:r>
    </w:p>
    <w:p w14:paraId="79DEB2CC" w14:textId="77777777" w:rsidR="0061638D" w:rsidRPr="00F75FBA" w:rsidRDefault="0061638D" w:rsidP="003D1E13">
      <w:pPr>
        <w:spacing w:line="360" w:lineRule="auto"/>
        <w:rPr>
          <w:rFonts w:ascii="Aleo" w:hAnsi="Aleo"/>
          <w:sz w:val="20"/>
        </w:rPr>
      </w:pPr>
    </w:p>
    <w:p w14:paraId="5337D155" w14:textId="56F42A0F" w:rsidR="00156202" w:rsidRPr="00F75FBA" w:rsidRDefault="00742A4F" w:rsidP="003D1E13">
      <w:pPr>
        <w:spacing w:line="360" w:lineRule="auto"/>
        <w:rPr>
          <w:rFonts w:ascii="Aleo" w:hAnsi="Aleo"/>
          <w:sz w:val="20"/>
        </w:rPr>
      </w:pPr>
      <w:r w:rsidRPr="00F75FBA">
        <w:rPr>
          <w:rFonts w:ascii="Aleo" w:hAnsi="Aleo"/>
          <w:sz w:val="20"/>
        </w:rPr>
        <w:t xml:space="preserve">The </w:t>
      </w:r>
      <w:r w:rsidR="0061638D" w:rsidRPr="00F75FBA">
        <w:rPr>
          <w:rFonts w:ascii="Aleo" w:hAnsi="Aleo"/>
          <w:sz w:val="20"/>
        </w:rPr>
        <w:t>seven-furlong</w:t>
      </w:r>
      <w:r w:rsidR="00D408D2" w:rsidRPr="00F75FBA">
        <w:rPr>
          <w:rFonts w:ascii="Aleo" w:hAnsi="Aleo"/>
          <w:sz w:val="20"/>
        </w:rPr>
        <w:t>, all-female</w:t>
      </w:r>
      <w:r w:rsidR="0061638D" w:rsidRPr="00F75FBA">
        <w:rPr>
          <w:rFonts w:ascii="Aleo" w:hAnsi="Aleo"/>
          <w:sz w:val="20"/>
        </w:rPr>
        <w:t xml:space="preserve"> </w:t>
      </w:r>
      <w:r w:rsidRPr="00F75FBA">
        <w:rPr>
          <w:rFonts w:ascii="Aleo" w:hAnsi="Aleo"/>
          <w:sz w:val="20"/>
        </w:rPr>
        <w:t xml:space="preserve">Darley Distaff followed, and dispensed </w:t>
      </w:r>
      <w:r w:rsidR="00C55CA3" w:rsidRPr="00F75FBA">
        <w:rPr>
          <w:rFonts w:ascii="Aleo" w:hAnsi="Aleo"/>
          <w:sz w:val="20"/>
        </w:rPr>
        <w:t>equivalent</w:t>
      </w:r>
      <w:r w:rsidRPr="00F75FBA">
        <w:rPr>
          <w:rFonts w:ascii="Aleo" w:hAnsi="Aleo"/>
          <w:sz w:val="20"/>
        </w:rPr>
        <w:t xml:space="preserve"> exhilaration as Horse of the Year nominee Uptown Sandy Girl, owned and bred by Jon &amp; Krista </w:t>
      </w:r>
      <w:proofErr w:type="spellStart"/>
      <w:r w:rsidRPr="00F75FBA">
        <w:rPr>
          <w:rFonts w:ascii="Aleo" w:hAnsi="Aleo"/>
          <w:sz w:val="20"/>
        </w:rPr>
        <w:t>Henningsgard</w:t>
      </w:r>
      <w:proofErr w:type="spellEnd"/>
      <w:r w:rsidRPr="00F75FBA">
        <w:rPr>
          <w:rFonts w:ascii="Aleo" w:hAnsi="Aleo"/>
          <w:sz w:val="20"/>
        </w:rPr>
        <w:t xml:space="preserve"> (Breeder of the Year nominee) of Uptown Arabians, battled with up-and-coming star Dance </w:t>
      </w:r>
      <w:proofErr w:type="gramStart"/>
      <w:r w:rsidRPr="00F75FBA">
        <w:rPr>
          <w:rFonts w:ascii="Aleo" w:hAnsi="Aleo"/>
          <w:sz w:val="20"/>
        </w:rPr>
        <w:t>With</w:t>
      </w:r>
      <w:proofErr w:type="gramEnd"/>
      <w:r w:rsidRPr="00F75FBA">
        <w:rPr>
          <w:rFonts w:ascii="Aleo" w:hAnsi="Aleo"/>
          <w:sz w:val="20"/>
        </w:rPr>
        <w:t xml:space="preserve"> Me BW (3</w:t>
      </w:r>
      <w:r w:rsidR="00C55CA3" w:rsidRPr="00F75FBA">
        <w:rPr>
          <w:rFonts w:ascii="Aleo" w:hAnsi="Aleo"/>
          <w:sz w:val="20"/>
        </w:rPr>
        <w:t xml:space="preserve"> </w:t>
      </w:r>
      <w:r w:rsidRPr="00F75FBA">
        <w:rPr>
          <w:rFonts w:ascii="Aleo" w:hAnsi="Aleo"/>
          <w:sz w:val="20"/>
        </w:rPr>
        <w:t>Year</w:t>
      </w:r>
      <w:r w:rsidR="00C55CA3" w:rsidRPr="00F75FBA">
        <w:rPr>
          <w:rFonts w:ascii="Aleo" w:hAnsi="Aleo"/>
          <w:sz w:val="20"/>
        </w:rPr>
        <w:t xml:space="preserve"> </w:t>
      </w:r>
      <w:r w:rsidRPr="00F75FBA">
        <w:rPr>
          <w:rFonts w:ascii="Aleo" w:hAnsi="Aleo"/>
          <w:sz w:val="20"/>
        </w:rPr>
        <w:t xml:space="preserve">Old Filly nominee) but once again proved her extreme talent winning by one length.  </w:t>
      </w:r>
      <w:r w:rsidR="0061638D" w:rsidRPr="00F75FBA">
        <w:rPr>
          <w:rFonts w:ascii="Aleo" w:hAnsi="Aleo"/>
          <w:sz w:val="20"/>
        </w:rPr>
        <w:t xml:space="preserve">Uptown Sandy Girl was ridden by Jose Garcia and trained by Glen Rottweiler. </w:t>
      </w:r>
      <w:r w:rsidR="00D408D2" w:rsidRPr="00F75FBA">
        <w:rPr>
          <w:rFonts w:ascii="Aleo" w:hAnsi="Aleo"/>
          <w:sz w:val="20"/>
        </w:rPr>
        <w:t>It was an evening to remember, facilitated by new race sponsor, Lufthansa Cargo, who presented trophies and coolers to each of the winners sporting the familiar Lufthansa Cargo brand.</w:t>
      </w:r>
    </w:p>
    <w:p w14:paraId="0DE89B2F" w14:textId="2F962288" w:rsidR="0061638D" w:rsidRPr="00F75FBA" w:rsidRDefault="0061638D" w:rsidP="003D1E13">
      <w:pPr>
        <w:spacing w:line="360" w:lineRule="auto"/>
        <w:rPr>
          <w:rFonts w:ascii="Aleo" w:hAnsi="Aleo"/>
          <w:sz w:val="20"/>
        </w:rPr>
      </w:pPr>
    </w:p>
    <w:p w14:paraId="2D8B8016" w14:textId="4002AD16" w:rsidR="0061638D" w:rsidRPr="00F75FBA" w:rsidRDefault="0061638D" w:rsidP="003D1E13">
      <w:pPr>
        <w:spacing w:line="360" w:lineRule="auto"/>
        <w:rPr>
          <w:rFonts w:ascii="Aleo" w:hAnsi="Aleo"/>
          <w:sz w:val="20"/>
        </w:rPr>
      </w:pPr>
      <w:r w:rsidRPr="00F75FBA">
        <w:rPr>
          <w:rFonts w:ascii="Aleo" w:hAnsi="Aleo"/>
          <w:sz w:val="20"/>
        </w:rPr>
        <w:t>The celebration kicked into high gear the next evening for the 32</w:t>
      </w:r>
      <w:r w:rsidRPr="00F75FBA">
        <w:rPr>
          <w:rFonts w:ascii="Aleo" w:hAnsi="Aleo"/>
          <w:sz w:val="20"/>
          <w:vertAlign w:val="superscript"/>
        </w:rPr>
        <w:t>nd</w:t>
      </w:r>
      <w:r w:rsidRPr="00F75FBA">
        <w:rPr>
          <w:rFonts w:ascii="Aleo" w:hAnsi="Aleo"/>
          <w:sz w:val="20"/>
        </w:rPr>
        <w:t xml:space="preserve"> Annual Darley Awards. Over 100 guests from the United States and Europe ascended onto the St. Regis Houston where they were greeted with champagne upon arrival before </w:t>
      </w:r>
      <w:r w:rsidR="00D408D2" w:rsidRPr="00F75FBA">
        <w:rPr>
          <w:rFonts w:ascii="Aleo" w:hAnsi="Aleo"/>
          <w:sz w:val="20"/>
        </w:rPr>
        <w:t>taking their official</w:t>
      </w:r>
      <w:r w:rsidRPr="00F75FBA">
        <w:rPr>
          <w:rFonts w:ascii="Aleo" w:hAnsi="Aleo"/>
          <w:sz w:val="20"/>
        </w:rPr>
        <w:t xml:space="preserve"> photograph</w:t>
      </w:r>
      <w:r w:rsidR="00D408D2" w:rsidRPr="00F75FBA">
        <w:rPr>
          <w:rFonts w:ascii="Aleo" w:hAnsi="Aleo"/>
          <w:sz w:val="20"/>
        </w:rPr>
        <w:t xml:space="preserve"> </w:t>
      </w:r>
      <w:r w:rsidRPr="00F75FBA">
        <w:rPr>
          <w:rFonts w:ascii="Aleo" w:hAnsi="Aleo"/>
          <w:sz w:val="20"/>
        </w:rPr>
        <w:t>and enjoying pre-dinner cocktails. Doors opened to the Astor Ballroom for a superlative multi-course dinner that preceded the Darley Awards program.</w:t>
      </w:r>
    </w:p>
    <w:p w14:paraId="1492B96F" w14:textId="77777777" w:rsidR="0061638D" w:rsidRPr="00F75FBA" w:rsidRDefault="0061638D" w:rsidP="003D1E13">
      <w:pPr>
        <w:spacing w:line="360" w:lineRule="auto"/>
        <w:rPr>
          <w:rFonts w:ascii="Aleo" w:hAnsi="Aleo"/>
          <w:sz w:val="20"/>
        </w:rPr>
      </w:pPr>
    </w:p>
    <w:p w14:paraId="2DB787AF" w14:textId="46621561" w:rsidR="0061638D" w:rsidRPr="00F75FBA" w:rsidRDefault="001E424E" w:rsidP="003D1E13">
      <w:pPr>
        <w:spacing w:line="360" w:lineRule="auto"/>
        <w:rPr>
          <w:rFonts w:ascii="Aleo" w:hAnsi="Aleo"/>
          <w:sz w:val="20"/>
        </w:rPr>
      </w:pPr>
      <w:r w:rsidRPr="00F75FBA">
        <w:rPr>
          <w:rFonts w:ascii="Aleo" w:hAnsi="Aleo"/>
          <w:sz w:val="20"/>
        </w:rPr>
        <w:t>With the fall of the lights, the 32</w:t>
      </w:r>
      <w:r w:rsidRPr="00F75FBA">
        <w:rPr>
          <w:rFonts w:ascii="Aleo" w:hAnsi="Aleo"/>
          <w:sz w:val="20"/>
          <w:vertAlign w:val="superscript"/>
        </w:rPr>
        <w:t>nd</w:t>
      </w:r>
      <w:r w:rsidRPr="00F75FBA">
        <w:rPr>
          <w:rFonts w:ascii="Aleo" w:hAnsi="Aleo"/>
          <w:sz w:val="20"/>
        </w:rPr>
        <w:t xml:space="preserve"> Annual Darley Awards commenced as Evie Tubbs Sweeney engaged audience emotions with a stirring speech that set the tone for the evening. A powerful short film highlighting each Horse of the Year since 1987 continued that inspirational tone as host Jonathan Horowitz took the mic and levied the evening with passion and wit for the next two hours. All in all, the following individuals joined the prestigious ranks of Darley Award winners for their achievements in 2018:</w:t>
      </w:r>
    </w:p>
    <w:p w14:paraId="3BDB0D38" w14:textId="77777777" w:rsidR="008E5A19" w:rsidRPr="00F75FBA" w:rsidRDefault="008E5A19" w:rsidP="003D1E13">
      <w:pPr>
        <w:spacing w:line="360" w:lineRule="auto"/>
        <w:rPr>
          <w:rFonts w:ascii="Aleo" w:hAnsi="Aleo"/>
          <w:sz w:val="20"/>
        </w:rPr>
      </w:pPr>
    </w:p>
    <w:p w14:paraId="62C0B30D" w14:textId="1741E956" w:rsidR="001E424E" w:rsidRPr="00F75FBA" w:rsidRDefault="00C33095" w:rsidP="00C33095">
      <w:pPr>
        <w:spacing w:line="360" w:lineRule="auto"/>
        <w:ind w:left="720"/>
        <w:rPr>
          <w:rFonts w:ascii="Aleo" w:hAnsi="Aleo"/>
          <w:sz w:val="20"/>
          <w:szCs w:val="20"/>
        </w:rPr>
      </w:pPr>
      <w:r w:rsidRPr="00F75FBA">
        <w:rPr>
          <w:rFonts w:ascii="Aleo" w:hAnsi="Aleo"/>
          <w:sz w:val="20"/>
          <w:szCs w:val="20"/>
        </w:rPr>
        <w:t>BURN EM JOEY:</w:t>
      </w:r>
      <w:r w:rsidR="001E424E" w:rsidRPr="00F75FBA">
        <w:rPr>
          <w:rFonts w:ascii="Aleo" w:hAnsi="Aleo"/>
          <w:sz w:val="20"/>
          <w:szCs w:val="20"/>
        </w:rPr>
        <w:t xml:space="preserve"> Darley </w:t>
      </w:r>
      <w:proofErr w:type="gramStart"/>
      <w:r w:rsidR="001E424E" w:rsidRPr="00F75FBA">
        <w:rPr>
          <w:rFonts w:ascii="Aleo" w:hAnsi="Aleo"/>
          <w:sz w:val="20"/>
          <w:szCs w:val="20"/>
        </w:rPr>
        <w:t>3 Year Old</w:t>
      </w:r>
      <w:proofErr w:type="gramEnd"/>
      <w:r w:rsidR="001E424E" w:rsidRPr="00F75FBA">
        <w:rPr>
          <w:rFonts w:ascii="Aleo" w:hAnsi="Aleo"/>
          <w:sz w:val="20"/>
          <w:szCs w:val="20"/>
        </w:rPr>
        <w:t xml:space="preserve"> Colt/Gelding of the Year</w:t>
      </w:r>
    </w:p>
    <w:p w14:paraId="41A44578" w14:textId="4186ADEC"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DANCE WITH ME </w:t>
      </w:r>
      <w:r w:rsidR="001E424E" w:rsidRPr="00F75FBA">
        <w:rPr>
          <w:rFonts w:ascii="Aleo" w:hAnsi="Aleo"/>
          <w:sz w:val="20"/>
          <w:szCs w:val="20"/>
        </w:rPr>
        <w:t>BW</w:t>
      </w:r>
      <w:r w:rsidRPr="00F75FBA">
        <w:rPr>
          <w:rFonts w:ascii="Aleo" w:hAnsi="Aleo"/>
          <w:sz w:val="20"/>
          <w:szCs w:val="20"/>
        </w:rPr>
        <w:t xml:space="preserve">: </w:t>
      </w:r>
      <w:r w:rsidR="001E424E" w:rsidRPr="00F75FBA">
        <w:rPr>
          <w:rFonts w:ascii="Aleo" w:hAnsi="Aleo"/>
          <w:sz w:val="20"/>
          <w:szCs w:val="20"/>
        </w:rPr>
        <w:t xml:space="preserve"> Darley </w:t>
      </w:r>
      <w:proofErr w:type="gramStart"/>
      <w:r w:rsidR="001E424E" w:rsidRPr="00F75FBA">
        <w:rPr>
          <w:rFonts w:ascii="Aleo" w:hAnsi="Aleo"/>
          <w:sz w:val="20"/>
          <w:szCs w:val="20"/>
        </w:rPr>
        <w:t>3 Year Old</w:t>
      </w:r>
      <w:proofErr w:type="gramEnd"/>
      <w:r w:rsidR="001E424E" w:rsidRPr="00F75FBA">
        <w:rPr>
          <w:rFonts w:ascii="Aleo" w:hAnsi="Aleo"/>
          <w:sz w:val="20"/>
          <w:szCs w:val="20"/>
        </w:rPr>
        <w:t xml:space="preserve"> Filly of the Year</w:t>
      </w:r>
    </w:p>
    <w:p w14:paraId="222A8E22" w14:textId="4A55962C"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COLORS IN MOTION: </w:t>
      </w:r>
      <w:r w:rsidR="001E424E" w:rsidRPr="00F75FBA">
        <w:rPr>
          <w:rFonts w:ascii="Aleo" w:hAnsi="Aleo"/>
          <w:sz w:val="20"/>
          <w:szCs w:val="20"/>
        </w:rPr>
        <w:t xml:space="preserve"> Darley </w:t>
      </w:r>
      <w:proofErr w:type="gramStart"/>
      <w:r w:rsidR="001E424E" w:rsidRPr="00F75FBA">
        <w:rPr>
          <w:rFonts w:ascii="Aleo" w:hAnsi="Aleo"/>
          <w:sz w:val="20"/>
          <w:szCs w:val="20"/>
        </w:rPr>
        <w:t>4 Year Old</w:t>
      </w:r>
      <w:proofErr w:type="gramEnd"/>
      <w:r w:rsidR="001E424E" w:rsidRPr="00F75FBA">
        <w:rPr>
          <w:rFonts w:ascii="Aleo" w:hAnsi="Aleo"/>
          <w:sz w:val="20"/>
          <w:szCs w:val="20"/>
        </w:rPr>
        <w:t xml:space="preserve"> Colt/Gelding of the Year</w:t>
      </w:r>
    </w:p>
    <w:p w14:paraId="42779CCC" w14:textId="7CEEBF4C"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UPTOWN SANDY GIRL: </w:t>
      </w:r>
      <w:r w:rsidR="001E424E" w:rsidRPr="00F75FBA">
        <w:rPr>
          <w:rFonts w:ascii="Aleo" w:hAnsi="Aleo"/>
          <w:sz w:val="20"/>
          <w:szCs w:val="20"/>
        </w:rPr>
        <w:t xml:space="preserve"> Darley </w:t>
      </w:r>
      <w:proofErr w:type="gramStart"/>
      <w:r w:rsidR="001E424E" w:rsidRPr="00F75FBA">
        <w:rPr>
          <w:rFonts w:ascii="Aleo" w:hAnsi="Aleo"/>
          <w:sz w:val="20"/>
          <w:szCs w:val="20"/>
        </w:rPr>
        <w:t>4 Year Old</w:t>
      </w:r>
      <w:proofErr w:type="gramEnd"/>
      <w:r w:rsidR="001E424E" w:rsidRPr="00F75FBA">
        <w:rPr>
          <w:rFonts w:ascii="Aleo" w:hAnsi="Aleo"/>
          <w:sz w:val="20"/>
          <w:szCs w:val="20"/>
        </w:rPr>
        <w:t xml:space="preserve"> Filly of the Year</w:t>
      </w:r>
    </w:p>
    <w:p w14:paraId="7E181F37" w14:textId="7EEDBDE0"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QUICK SAND AA: </w:t>
      </w:r>
      <w:r w:rsidR="001E424E" w:rsidRPr="00F75FBA">
        <w:rPr>
          <w:rFonts w:ascii="Aleo" w:hAnsi="Aleo"/>
          <w:sz w:val="20"/>
          <w:szCs w:val="20"/>
        </w:rPr>
        <w:t> Darley Older Horse of the Year</w:t>
      </w:r>
    </w:p>
    <w:p w14:paraId="0E846C69" w14:textId="33DFB007"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DREAM PEARL: </w:t>
      </w:r>
      <w:r w:rsidR="001E424E" w:rsidRPr="00F75FBA">
        <w:rPr>
          <w:rFonts w:ascii="Aleo" w:hAnsi="Aleo"/>
          <w:sz w:val="20"/>
          <w:szCs w:val="20"/>
        </w:rPr>
        <w:t xml:space="preserve"> Darley Older Mare of the Year</w:t>
      </w:r>
    </w:p>
    <w:p w14:paraId="110D0355" w14:textId="4E3DA9FF"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JOE &amp; BETTY GILLIS: </w:t>
      </w:r>
      <w:r w:rsidR="001E424E" w:rsidRPr="00F75FBA">
        <w:rPr>
          <w:rFonts w:ascii="Aleo" w:hAnsi="Aleo"/>
          <w:sz w:val="20"/>
          <w:szCs w:val="20"/>
        </w:rPr>
        <w:t> Darley Breeder of the Year</w:t>
      </w:r>
    </w:p>
    <w:p w14:paraId="15979D1D" w14:textId="4FEEC3C6"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JOE &amp; BETTY GILLIS: </w:t>
      </w:r>
      <w:r w:rsidR="001E424E" w:rsidRPr="00F75FBA">
        <w:rPr>
          <w:rFonts w:ascii="Aleo" w:hAnsi="Aleo"/>
          <w:sz w:val="20"/>
          <w:szCs w:val="20"/>
        </w:rPr>
        <w:t xml:space="preserve"> Darley Owner of the Year</w:t>
      </w:r>
    </w:p>
    <w:p w14:paraId="41C9A7CF" w14:textId="57425A28"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JERENESTO TORREZ: </w:t>
      </w:r>
      <w:r w:rsidR="001E424E" w:rsidRPr="00F75FBA">
        <w:rPr>
          <w:rFonts w:ascii="Aleo" w:hAnsi="Aleo"/>
          <w:sz w:val="20"/>
          <w:szCs w:val="20"/>
        </w:rPr>
        <w:t xml:space="preserve"> Darley Trainer of the Year</w:t>
      </w:r>
    </w:p>
    <w:p w14:paraId="10D69CDD" w14:textId="2CDE2FD9" w:rsidR="001E424E" w:rsidRPr="00F75FBA" w:rsidRDefault="00C33095" w:rsidP="00C33095">
      <w:pPr>
        <w:spacing w:line="360" w:lineRule="auto"/>
        <w:ind w:left="720"/>
        <w:rPr>
          <w:rFonts w:ascii="Aleo" w:hAnsi="Aleo"/>
          <w:sz w:val="20"/>
          <w:szCs w:val="20"/>
        </w:rPr>
      </w:pPr>
      <w:r w:rsidRPr="00F75FBA">
        <w:rPr>
          <w:rFonts w:ascii="Aleo" w:hAnsi="Aleo"/>
          <w:sz w:val="20"/>
          <w:szCs w:val="20"/>
        </w:rPr>
        <w:t xml:space="preserve">CAROL CEDENO: </w:t>
      </w:r>
      <w:r w:rsidR="001E424E" w:rsidRPr="00F75FBA">
        <w:rPr>
          <w:rFonts w:ascii="Aleo" w:hAnsi="Aleo"/>
          <w:sz w:val="20"/>
          <w:szCs w:val="20"/>
        </w:rPr>
        <w:t> Darley Jockey of the Year</w:t>
      </w:r>
    </w:p>
    <w:p w14:paraId="09C45817" w14:textId="4AF6BC6B" w:rsidR="001E424E" w:rsidRPr="00F75FBA" w:rsidRDefault="001E424E" w:rsidP="00C33095">
      <w:pPr>
        <w:spacing w:line="360" w:lineRule="auto"/>
        <w:ind w:left="720"/>
        <w:rPr>
          <w:rFonts w:ascii="Aleo" w:hAnsi="Aleo"/>
          <w:sz w:val="20"/>
          <w:szCs w:val="20"/>
        </w:rPr>
      </w:pPr>
      <w:r w:rsidRPr="00F75FBA">
        <w:rPr>
          <w:rFonts w:ascii="Aleo" w:hAnsi="Aleo"/>
          <w:sz w:val="20"/>
          <w:szCs w:val="20"/>
        </w:rPr>
        <w:t>QUICK SAND AA</w:t>
      </w:r>
      <w:r w:rsidR="00C33095" w:rsidRPr="00F75FBA">
        <w:rPr>
          <w:rFonts w:ascii="Aleo" w:hAnsi="Aleo"/>
          <w:sz w:val="20"/>
          <w:szCs w:val="20"/>
        </w:rPr>
        <w:t xml:space="preserve">: </w:t>
      </w:r>
      <w:r w:rsidRPr="00F75FBA">
        <w:rPr>
          <w:rFonts w:ascii="Aleo" w:hAnsi="Aleo"/>
          <w:sz w:val="20"/>
          <w:szCs w:val="20"/>
        </w:rPr>
        <w:t xml:space="preserve"> Darley Horse of the Year</w:t>
      </w:r>
    </w:p>
    <w:p w14:paraId="40AB1D09" w14:textId="76A7432A" w:rsidR="001E424E" w:rsidRPr="00F75FBA" w:rsidRDefault="001E424E" w:rsidP="003D1E13">
      <w:pPr>
        <w:spacing w:line="360" w:lineRule="auto"/>
        <w:rPr>
          <w:rFonts w:ascii="Aleo" w:hAnsi="Aleo"/>
        </w:rPr>
      </w:pPr>
    </w:p>
    <w:p w14:paraId="09C88A7D" w14:textId="09B353CF" w:rsidR="00C33095" w:rsidRPr="00F75FBA" w:rsidRDefault="00C33095" w:rsidP="003D1E13">
      <w:pPr>
        <w:spacing w:line="360" w:lineRule="auto"/>
        <w:rPr>
          <w:rFonts w:ascii="Aleo" w:hAnsi="Aleo"/>
          <w:sz w:val="20"/>
          <w:szCs w:val="20"/>
        </w:rPr>
      </w:pPr>
      <w:r w:rsidRPr="00F75FBA">
        <w:rPr>
          <w:rFonts w:ascii="Aleo" w:hAnsi="Aleo"/>
          <w:sz w:val="20"/>
          <w:szCs w:val="20"/>
        </w:rPr>
        <w:t xml:space="preserve">Two additional significant awards were also presented that evening by Susan Meyer, president of the Arabian Jockey Club. KA </w:t>
      </w:r>
      <w:proofErr w:type="spellStart"/>
      <w:r w:rsidRPr="00F75FBA">
        <w:rPr>
          <w:rFonts w:ascii="Aleo" w:hAnsi="Aleo"/>
          <w:sz w:val="20"/>
          <w:szCs w:val="20"/>
        </w:rPr>
        <w:t>Czubuthan</w:t>
      </w:r>
      <w:proofErr w:type="spellEnd"/>
      <w:r w:rsidRPr="00F75FBA">
        <w:rPr>
          <w:rFonts w:ascii="Aleo" w:hAnsi="Aleo"/>
          <w:sz w:val="20"/>
          <w:szCs w:val="20"/>
        </w:rPr>
        <w:t xml:space="preserve"> was inducted into the Arabian Racing Hall of Fame, an award accepted by his owner Michael and Vicki Economopo</w:t>
      </w:r>
      <w:r w:rsidR="00C55CA3" w:rsidRPr="00F75FBA">
        <w:rPr>
          <w:rFonts w:ascii="Aleo" w:hAnsi="Aleo"/>
          <w:sz w:val="20"/>
          <w:szCs w:val="20"/>
        </w:rPr>
        <w:t>u</w:t>
      </w:r>
      <w:r w:rsidRPr="00F75FBA">
        <w:rPr>
          <w:rFonts w:ascii="Aleo" w:hAnsi="Aleo"/>
          <w:sz w:val="20"/>
          <w:szCs w:val="20"/>
        </w:rPr>
        <w:t xml:space="preserve">los as well as his caretaker Michelle Morgan. Then, Denise Gault was inducted into the Arabian Racing Tent of Honor for significant lifetime achievements and </w:t>
      </w:r>
      <w:r w:rsidR="00D408D2" w:rsidRPr="00F75FBA">
        <w:rPr>
          <w:rFonts w:ascii="Aleo" w:hAnsi="Aleo"/>
          <w:sz w:val="20"/>
          <w:szCs w:val="20"/>
        </w:rPr>
        <w:t xml:space="preserve">substantial </w:t>
      </w:r>
      <w:r w:rsidRPr="00F75FBA">
        <w:rPr>
          <w:rFonts w:ascii="Aleo" w:hAnsi="Aleo"/>
          <w:sz w:val="20"/>
          <w:szCs w:val="20"/>
        </w:rPr>
        <w:t xml:space="preserve">contributions to Arabian racing. </w:t>
      </w:r>
    </w:p>
    <w:p w14:paraId="6CD8F418" w14:textId="5A192372" w:rsidR="00C33095" w:rsidRPr="00F75FBA" w:rsidRDefault="00C33095" w:rsidP="003D1E13">
      <w:pPr>
        <w:spacing w:line="360" w:lineRule="auto"/>
        <w:rPr>
          <w:rFonts w:ascii="Aleo" w:hAnsi="Aleo"/>
          <w:sz w:val="20"/>
          <w:szCs w:val="20"/>
        </w:rPr>
      </w:pPr>
    </w:p>
    <w:p w14:paraId="1171A775" w14:textId="61206031" w:rsidR="00C33095" w:rsidRPr="00F75FBA" w:rsidRDefault="00C33095" w:rsidP="003D1E13">
      <w:pPr>
        <w:spacing w:line="360" w:lineRule="auto"/>
        <w:rPr>
          <w:rFonts w:ascii="Aleo" w:hAnsi="Aleo"/>
          <w:sz w:val="20"/>
          <w:szCs w:val="20"/>
        </w:rPr>
      </w:pPr>
      <w:r w:rsidRPr="00F75FBA">
        <w:rPr>
          <w:rFonts w:ascii="Aleo" w:hAnsi="Aleo"/>
          <w:sz w:val="20"/>
          <w:szCs w:val="20"/>
        </w:rPr>
        <w:t>The Arabian Jockey Club’s Facebook live streaming service, AJC LIVE, streamed the Darley Awards, reaching</w:t>
      </w:r>
      <w:r w:rsidR="00C55CA3" w:rsidRPr="00F75FBA">
        <w:rPr>
          <w:rFonts w:ascii="Aleo" w:hAnsi="Aleo"/>
          <w:sz w:val="20"/>
          <w:szCs w:val="20"/>
        </w:rPr>
        <w:t xml:space="preserve"> more than</w:t>
      </w:r>
      <w:r w:rsidRPr="00F75FBA">
        <w:rPr>
          <w:rFonts w:ascii="Aleo" w:hAnsi="Aleo"/>
          <w:sz w:val="20"/>
          <w:szCs w:val="20"/>
        </w:rPr>
        <w:t xml:space="preserve"> 2,700 people from around the world </w:t>
      </w:r>
      <w:r w:rsidR="00C55CA3" w:rsidRPr="00F75FBA">
        <w:rPr>
          <w:rFonts w:ascii="Aleo" w:hAnsi="Aleo"/>
          <w:sz w:val="20"/>
          <w:szCs w:val="20"/>
        </w:rPr>
        <w:t xml:space="preserve">and climbing. The live stream was made possible by support from Dianne Waldron of </w:t>
      </w:r>
      <w:proofErr w:type="spellStart"/>
      <w:r w:rsidR="00C55CA3" w:rsidRPr="00F75FBA">
        <w:rPr>
          <w:rFonts w:ascii="Aleo" w:hAnsi="Aleo"/>
          <w:sz w:val="20"/>
          <w:szCs w:val="20"/>
        </w:rPr>
        <w:t>Rosebrook</w:t>
      </w:r>
      <w:proofErr w:type="spellEnd"/>
      <w:r w:rsidR="00C55CA3" w:rsidRPr="00F75FBA">
        <w:rPr>
          <w:rFonts w:ascii="Aleo" w:hAnsi="Aleo"/>
          <w:sz w:val="20"/>
          <w:szCs w:val="20"/>
        </w:rPr>
        <w:t xml:space="preserve"> Farms, owner of the Darley </w:t>
      </w:r>
      <w:proofErr w:type="gramStart"/>
      <w:r w:rsidR="00C55CA3" w:rsidRPr="00F75FBA">
        <w:rPr>
          <w:rFonts w:ascii="Aleo" w:hAnsi="Aleo"/>
          <w:sz w:val="20"/>
          <w:szCs w:val="20"/>
        </w:rPr>
        <w:t>3 Year Old</w:t>
      </w:r>
      <w:proofErr w:type="gramEnd"/>
      <w:r w:rsidR="00C55CA3" w:rsidRPr="00F75FBA">
        <w:rPr>
          <w:rFonts w:ascii="Aleo" w:hAnsi="Aleo"/>
          <w:sz w:val="20"/>
          <w:szCs w:val="20"/>
        </w:rPr>
        <w:t xml:space="preserve"> Filly, Dance With Me BW.</w:t>
      </w:r>
    </w:p>
    <w:p w14:paraId="0198D197" w14:textId="77777777" w:rsidR="00FB046D" w:rsidRPr="00F75FBA" w:rsidRDefault="00FB046D" w:rsidP="00FB046D">
      <w:pPr>
        <w:spacing w:line="360" w:lineRule="auto"/>
        <w:rPr>
          <w:rFonts w:ascii="Aleo" w:hAnsi="Aleo"/>
          <w:sz w:val="20"/>
          <w:szCs w:val="20"/>
        </w:rPr>
      </w:pPr>
    </w:p>
    <w:p w14:paraId="64037DC1" w14:textId="16E2FC61" w:rsidR="00456536" w:rsidRPr="00F75FBA" w:rsidRDefault="00456536" w:rsidP="00FB046D">
      <w:pPr>
        <w:spacing w:line="360" w:lineRule="auto"/>
        <w:rPr>
          <w:rFonts w:ascii="Aleo" w:hAnsi="Aleo"/>
          <w:sz w:val="20"/>
          <w:szCs w:val="20"/>
        </w:rPr>
      </w:pPr>
      <w:r w:rsidRPr="00F75FBA">
        <w:rPr>
          <w:rFonts w:ascii="Aleo" w:hAnsi="Aleo"/>
          <w:sz w:val="20"/>
          <w:szCs w:val="20"/>
        </w:rPr>
        <w:t>“The</w:t>
      </w:r>
      <w:r w:rsidR="00C55CA3" w:rsidRPr="00F75FBA">
        <w:rPr>
          <w:rFonts w:ascii="Aleo" w:hAnsi="Aleo"/>
          <w:sz w:val="20"/>
          <w:szCs w:val="20"/>
        </w:rPr>
        <w:t xml:space="preserve">re </w:t>
      </w:r>
      <w:proofErr w:type="gramStart"/>
      <w:r w:rsidR="00C55CA3" w:rsidRPr="00F75FBA">
        <w:rPr>
          <w:rFonts w:ascii="Aleo" w:hAnsi="Aleo"/>
          <w:sz w:val="20"/>
          <w:szCs w:val="20"/>
        </w:rPr>
        <w:t>isn’t</w:t>
      </w:r>
      <w:proofErr w:type="gramEnd"/>
      <w:r w:rsidR="00C55CA3" w:rsidRPr="00F75FBA">
        <w:rPr>
          <w:rFonts w:ascii="Aleo" w:hAnsi="Aleo"/>
          <w:sz w:val="20"/>
          <w:szCs w:val="20"/>
        </w:rPr>
        <w:t xml:space="preserve"> a grander celebration of the Arabian racehorse and its people than the Darley Awards, and this year was no exception</w:t>
      </w:r>
      <w:r w:rsidRPr="00F75FBA">
        <w:rPr>
          <w:rFonts w:ascii="Aleo" w:hAnsi="Aleo"/>
          <w:sz w:val="20"/>
          <w:szCs w:val="20"/>
        </w:rPr>
        <w:t xml:space="preserve">,” said Ms. Michelle Morgan, Chief Steward of the USA Darley Awards’ Arabian Racing Cup (ARC) and owner of </w:t>
      </w:r>
      <w:proofErr w:type="spellStart"/>
      <w:r w:rsidRPr="00F75FBA">
        <w:rPr>
          <w:rFonts w:ascii="Aleo" w:hAnsi="Aleo"/>
          <w:sz w:val="20"/>
          <w:szCs w:val="20"/>
        </w:rPr>
        <w:t>Mandolynn</w:t>
      </w:r>
      <w:proofErr w:type="spellEnd"/>
      <w:r w:rsidRPr="00F75FBA">
        <w:rPr>
          <w:rFonts w:ascii="Aleo" w:hAnsi="Aleo"/>
          <w:sz w:val="20"/>
          <w:szCs w:val="20"/>
        </w:rPr>
        <w:t xml:space="preserve"> Hill Farm in Point Pilot, Texas.</w:t>
      </w:r>
      <w:r w:rsidR="00C55CA3" w:rsidRPr="00F75FBA">
        <w:rPr>
          <w:rFonts w:ascii="Aleo" w:hAnsi="Aleo"/>
          <w:sz w:val="20"/>
          <w:szCs w:val="20"/>
        </w:rPr>
        <w:t xml:space="preserve"> “It was a weekend full of inspiration, elegance, fun, and a celebration of all the things that unify us in our passion as a community.”</w:t>
      </w:r>
    </w:p>
    <w:p w14:paraId="35156C88" w14:textId="77777777" w:rsidR="00AB023E" w:rsidRPr="00F75FBA" w:rsidRDefault="00AB023E" w:rsidP="00FB046D">
      <w:pPr>
        <w:spacing w:line="360" w:lineRule="auto"/>
        <w:rPr>
          <w:rFonts w:ascii="Aleo" w:hAnsi="Aleo"/>
          <w:sz w:val="20"/>
          <w:szCs w:val="20"/>
        </w:rPr>
      </w:pPr>
    </w:p>
    <w:p w14:paraId="19C821F0" w14:textId="7B2BE7ED" w:rsidR="00456536" w:rsidRPr="00F75FBA" w:rsidRDefault="00C55CA3" w:rsidP="00C55CA3">
      <w:pPr>
        <w:tabs>
          <w:tab w:val="left" w:pos="0"/>
        </w:tabs>
        <w:spacing w:line="360" w:lineRule="auto"/>
        <w:ind w:left="-90" w:right="-450"/>
        <w:rPr>
          <w:rFonts w:ascii="Aleo" w:hAnsi="Aleo"/>
          <w:sz w:val="20"/>
        </w:rPr>
      </w:pPr>
      <w:r w:rsidRPr="00F75FBA">
        <w:rPr>
          <w:rFonts w:ascii="Aleo" w:hAnsi="Aleo"/>
          <w:sz w:val="20"/>
        </w:rPr>
        <w:t>The 33rd Annual Darley Awards will return to Houston in 2020.</w:t>
      </w:r>
    </w:p>
    <w:p w14:paraId="5E6D6901" w14:textId="77777777" w:rsidR="00C55CA3" w:rsidRDefault="00C55CA3" w:rsidP="00C55CA3">
      <w:pPr>
        <w:tabs>
          <w:tab w:val="left" w:pos="0"/>
        </w:tabs>
        <w:spacing w:line="360" w:lineRule="auto"/>
        <w:ind w:left="-90" w:right="-450"/>
        <w:rPr>
          <w:i/>
          <w:sz w:val="22"/>
        </w:rPr>
      </w:pPr>
    </w:p>
    <w:p w14:paraId="5B3D51BD" w14:textId="77777777" w:rsidR="000456BC" w:rsidRPr="00A77832" w:rsidRDefault="000456BC" w:rsidP="000456BC">
      <w:pPr>
        <w:tabs>
          <w:tab w:val="left" w:pos="0"/>
        </w:tabs>
        <w:spacing w:line="360" w:lineRule="auto"/>
        <w:ind w:left="-90" w:right="-450"/>
        <w:jc w:val="center"/>
        <w:rPr>
          <w:i/>
          <w:sz w:val="22"/>
        </w:rPr>
      </w:pPr>
      <w:r w:rsidRPr="00A77832">
        <w:rPr>
          <w:i/>
          <w:sz w:val="22"/>
        </w:rPr>
        <w:t>####</w:t>
      </w:r>
    </w:p>
    <w:p w14:paraId="5A75B9A4" w14:textId="77777777" w:rsidR="000456BC" w:rsidRPr="00A77832" w:rsidRDefault="000456BC" w:rsidP="000456BC">
      <w:pPr>
        <w:tabs>
          <w:tab w:val="left" w:pos="0"/>
        </w:tabs>
        <w:ind w:left="-90" w:right="-450"/>
        <w:jc w:val="center"/>
        <w:rPr>
          <w:i/>
          <w:sz w:val="22"/>
        </w:rPr>
      </w:pPr>
    </w:p>
    <w:p w14:paraId="715FBDB0" w14:textId="0C73A80B" w:rsidR="000456BC" w:rsidRPr="00A77832" w:rsidRDefault="000456BC" w:rsidP="000456BC">
      <w:pPr>
        <w:tabs>
          <w:tab w:val="left" w:pos="0"/>
        </w:tabs>
        <w:ind w:left="-90" w:right="-450"/>
        <w:rPr>
          <w:i/>
          <w:sz w:val="22"/>
        </w:rPr>
      </w:pPr>
      <w:r w:rsidRPr="00A77832">
        <w:rPr>
          <w:i/>
          <w:sz w:val="22"/>
        </w:rPr>
        <w:t xml:space="preserve">The </w:t>
      </w:r>
      <w:r w:rsidR="00456536">
        <w:rPr>
          <w:i/>
          <w:sz w:val="22"/>
        </w:rPr>
        <w:t>Arabian Racing Cup</w:t>
      </w:r>
      <w:r w:rsidRPr="00A77832">
        <w:rPr>
          <w:i/>
          <w:sz w:val="22"/>
        </w:rPr>
        <w:t xml:space="preserve"> is a </w:t>
      </w:r>
      <w:r w:rsidR="00456536">
        <w:rPr>
          <w:i/>
          <w:sz w:val="22"/>
        </w:rPr>
        <w:t>non-profit corporation founded in 1983 by Dr. Sam Harrison and run by its distinguished Board of Stewards</w:t>
      </w:r>
      <w:r w:rsidR="00D50F5C">
        <w:rPr>
          <w:i/>
          <w:sz w:val="22"/>
        </w:rPr>
        <w:t xml:space="preserve">, The Cup is dedicated to the national and international promotion of breeding and racing purebred Arabian horses. Launched in 1987, the Darley Awards are the crowing jewel of the Arabian Racing Cup, recognizing the most outstanding racehorses, jockeys, owners and breeders of the Arabian horse community in the United States. </w:t>
      </w:r>
      <w:bookmarkStart w:id="0" w:name="_GoBack"/>
      <w:bookmarkEnd w:id="0"/>
      <w:r w:rsidRPr="00A77832">
        <w:rPr>
          <w:i/>
          <w:sz w:val="22"/>
        </w:rPr>
        <w:t>For more information, visit www.ArabianRacing</w:t>
      </w:r>
      <w:r w:rsidR="00D50F5C">
        <w:rPr>
          <w:i/>
          <w:sz w:val="22"/>
        </w:rPr>
        <w:t>Cup.com</w:t>
      </w:r>
    </w:p>
    <w:p w14:paraId="1034DF7C" w14:textId="77777777" w:rsidR="000456BC" w:rsidRPr="00BE354D" w:rsidRDefault="000456BC"/>
    <w:sectPr w:rsidR="000456BC" w:rsidRPr="00BE354D" w:rsidSect="000456BC">
      <w:pgSz w:w="12240" w:h="15840"/>
      <w:pgMar w:top="900" w:right="117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CF333" w14:textId="77777777" w:rsidR="00B2458F" w:rsidRDefault="00B2458F">
      <w:r>
        <w:separator/>
      </w:r>
    </w:p>
  </w:endnote>
  <w:endnote w:type="continuationSeparator" w:id="0">
    <w:p w14:paraId="68D5C66A" w14:textId="77777777" w:rsidR="00B2458F" w:rsidRDefault="00B2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leo">
    <w:panose1 w:val="020F0502020204030203"/>
    <w:charset w:val="00"/>
    <w:family w:val="swiss"/>
    <w:notTrueType/>
    <w:pitch w:val="variable"/>
    <w:sig w:usb0="A00000AF" w:usb1="5000604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F9C2F" w14:textId="77777777" w:rsidR="00B2458F" w:rsidRDefault="00B2458F">
      <w:r>
        <w:separator/>
      </w:r>
    </w:p>
  </w:footnote>
  <w:footnote w:type="continuationSeparator" w:id="0">
    <w:p w14:paraId="6C907C4E" w14:textId="77777777" w:rsidR="00B2458F" w:rsidRDefault="00B24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D323D"/>
    <w:multiLevelType w:val="hybridMultilevel"/>
    <w:tmpl w:val="981C1728"/>
    <w:lvl w:ilvl="0" w:tplc="83E8C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5325C5"/>
    <w:multiLevelType w:val="hybridMultilevel"/>
    <w:tmpl w:val="B0869E02"/>
    <w:lvl w:ilvl="0" w:tplc="0768B9A8">
      <w:start w:val="3"/>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E4"/>
    <w:rsid w:val="0001763A"/>
    <w:rsid w:val="000456BC"/>
    <w:rsid w:val="000F17CC"/>
    <w:rsid w:val="000F18A6"/>
    <w:rsid w:val="00112152"/>
    <w:rsid w:val="00156202"/>
    <w:rsid w:val="001C2F06"/>
    <w:rsid w:val="001E424E"/>
    <w:rsid w:val="002715FA"/>
    <w:rsid w:val="00295B88"/>
    <w:rsid w:val="002A7BC4"/>
    <w:rsid w:val="00347523"/>
    <w:rsid w:val="0035296D"/>
    <w:rsid w:val="003D1E13"/>
    <w:rsid w:val="00404773"/>
    <w:rsid w:val="0042080B"/>
    <w:rsid w:val="00456536"/>
    <w:rsid w:val="00467DA6"/>
    <w:rsid w:val="004C0E5E"/>
    <w:rsid w:val="004E746B"/>
    <w:rsid w:val="00517F3A"/>
    <w:rsid w:val="00537742"/>
    <w:rsid w:val="005B7E6D"/>
    <w:rsid w:val="005E1057"/>
    <w:rsid w:val="0061638D"/>
    <w:rsid w:val="00686407"/>
    <w:rsid w:val="006B1EE0"/>
    <w:rsid w:val="006E4895"/>
    <w:rsid w:val="00742A4F"/>
    <w:rsid w:val="007B7542"/>
    <w:rsid w:val="008E17ED"/>
    <w:rsid w:val="008E5A19"/>
    <w:rsid w:val="009843CB"/>
    <w:rsid w:val="009923CA"/>
    <w:rsid w:val="009E787A"/>
    <w:rsid w:val="00A46789"/>
    <w:rsid w:val="00A51EF1"/>
    <w:rsid w:val="00A92017"/>
    <w:rsid w:val="00AA01E5"/>
    <w:rsid w:val="00AB023E"/>
    <w:rsid w:val="00AD6FE4"/>
    <w:rsid w:val="00AE7AF1"/>
    <w:rsid w:val="00B2458F"/>
    <w:rsid w:val="00BF6DCB"/>
    <w:rsid w:val="00C33095"/>
    <w:rsid w:val="00C34E1A"/>
    <w:rsid w:val="00C55CA3"/>
    <w:rsid w:val="00C56459"/>
    <w:rsid w:val="00C809AF"/>
    <w:rsid w:val="00CC5C37"/>
    <w:rsid w:val="00CD41F1"/>
    <w:rsid w:val="00CF4B0A"/>
    <w:rsid w:val="00D408D2"/>
    <w:rsid w:val="00D50F5C"/>
    <w:rsid w:val="00DB2C60"/>
    <w:rsid w:val="00DD7333"/>
    <w:rsid w:val="00DF5F5D"/>
    <w:rsid w:val="00E80DC7"/>
    <w:rsid w:val="00EC6736"/>
    <w:rsid w:val="00EF278D"/>
    <w:rsid w:val="00F75FBA"/>
    <w:rsid w:val="00FB046D"/>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B6E7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354D"/>
    <w:rPr>
      <w:color w:val="0000FF"/>
      <w:u w:val="single"/>
    </w:rPr>
  </w:style>
  <w:style w:type="character" w:styleId="FollowedHyperlink">
    <w:name w:val="FollowedHyperlink"/>
    <w:rsid w:val="00BE354D"/>
    <w:rPr>
      <w:color w:val="800080"/>
      <w:u w:val="single"/>
    </w:rPr>
  </w:style>
  <w:style w:type="character" w:customStyle="1" w:styleId="apple-converted-space">
    <w:name w:val="apple-converted-space"/>
    <w:basedOn w:val="DefaultParagraphFont"/>
    <w:rsid w:val="00F629E0"/>
  </w:style>
  <w:style w:type="character" w:styleId="Strong">
    <w:name w:val="Strong"/>
    <w:qFormat/>
    <w:rsid w:val="00BA5EDC"/>
    <w:rPr>
      <w:b/>
    </w:rPr>
  </w:style>
  <w:style w:type="paragraph" w:styleId="EndnoteText">
    <w:name w:val="endnote text"/>
    <w:basedOn w:val="Normal"/>
    <w:semiHidden/>
    <w:rsid w:val="002D2A31"/>
  </w:style>
  <w:style w:type="character" w:styleId="EndnoteReference">
    <w:name w:val="endnote reference"/>
    <w:semiHidden/>
    <w:rsid w:val="002D2A31"/>
    <w:rPr>
      <w:vertAlign w:val="superscript"/>
    </w:rPr>
  </w:style>
  <w:style w:type="paragraph" w:styleId="ListParagraph">
    <w:name w:val="List Paragraph"/>
    <w:basedOn w:val="Normal"/>
    <w:uiPriority w:val="34"/>
    <w:qFormat/>
    <w:rsid w:val="00AA01E5"/>
    <w:pPr>
      <w:ind w:left="720"/>
      <w:contextualSpacing/>
    </w:pPr>
  </w:style>
  <w:style w:type="paragraph" w:customStyle="1" w:styleId="m-8073431444581058540ydpc09e5e5fmsonospacing">
    <w:name w:val="m_-8073431444581058540ydpc09e5e5fmsonospacing"/>
    <w:basedOn w:val="Normal"/>
    <w:rsid w:val="00295B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30592">
      <w:bodyDiv w:val="1"/>
      <w:marLeft w:val="0"/>
      <w:marRight w:val="0"/>
      <w:marTop w:val="0"/>
      <w:marBottom w:val="0"/>
      <w:divBdr>
        <w:top w:val="none" w:sz="0" w:space="0" w:color="auto"/>
        <w:left w:val="none" w:sz="0" w:space="0" w:color="auto"/>
        <w:bottom w:val="none" w:sz="0" w:space="0" w:color="auto"/>
        <w:right w:val="none" w:sz="0" w:space="0" w:color="auto"/>
      </w:divBdr>
    </w:div>
    <w:div w:id="744497182">
      <w:bodyDiv w:val="1"/>
      <w:marLeft w:val="0"/>
      <w:marRight w:val="0"/>
      <w:marTop w:val="0"/>
      <w:marBottom w:val="0"/>
      <w:divBdr>
        <w:top w:val="none" w:sz="0" w:space="0" w:color="auto"/>
        <w:left w:val="none" w:sz="0" w:space="0" w:color="auto"/>
        <w:bottom w:val="none" w:sz="0" w:space="0" w:color="auto"/>
        <w:right w:val="none" w:sz="0" w:space="0" w:color="auto"/>
      </w:divBdr>
    </w:div>
    <w:div w:id="985014777">
      <w:bodyDiv w:val="1"/>
      <w:marLeft w:val="0"/>
      <w:marRight w:val="0"/>
      <w:marTop w:val="0"/>
      <w:marBottom w:val="0"/>
      <w:divBdr>
        <w:top w:val="none" w:sz="0" w:space="0" w:color="auto"/>
        <w:left w:val="none" w:sz="0" w:space="0" w:color="auto"/>
        <w:bottom w:val="none" w:sz="0" w:space="0" w:color="auto"/>
        <w:right w:val="none" w:sz="0" w:space="0" w:color="auto"/>
      </w:divBdr>
    </w:div>
    <w:div w:id="1354069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Darley Awards 2019</vt:lpstr>
    </vt:vector>
  </TitlesOfParts>
  <Company/>
  <LinksUpToDate>false</LinksUpToDate>
  <CharactersWithSpaces>5502</CharactersWithSpaces>
  <SharedDoc>false</SharedDoc>
  <HLinks>
    <vt:vector size="6" baseType="variant">
      <vt:variant>
        <vt:i4>6094959</vt:i4>
      </vt:variant>
      <vt:variant>
        <vt:i4>-1</vt:i4>
      </vt:variant>
      <vt:variant>
        <vt:i4>1026</vt:i4>
      </vt:variant>
      <vt:variant>
        <vt:i4>1</vt:i4>
      </vt:variant>
      <vt:variant>
        <vt:lpwstr>AJC_2C_logo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Darley Awards 2019</dc:title>
  <dc:subject/>
  <dc:creator>Corliss Hazard</dc:creator>
  <cp:keywords/>
  <cp:lastModifiedBy>Corliss Hazard</cp:lastModifiedBy>
  <cp:revision>4</cp:revision>
  <cp:lastPrinted>2016-10-21T17:55:00Z</cp:lastPrinted>
  <dcterms:created xsi:type="dcterms:W3CDTF">2019-04-02T20:55:00Z</dcterms:created>
  <dcterms:modified xsi:type="dcterms:W3CDTF">2019-04-02T21:10:00Z</dcterms:modified>
</cp:coreProperties>
</file>